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0964" w14:textId="3CEB48A8" w:rsidR="00256205" w:rsidRPr="00D02368" w:rsidRDefault="00256205" w:rsidP="00256205">
      <w:pPr>
        <w:spacing w:after="0" w:line="240" w:lineRule="auto"/>
        <w:ind w:left="-270"/>
        <w:rPr>
          <w:rFonts w:ascii="Arial Narrow" w:hAnsi="Arial Narrow"/>
          <w:b/>
          <w:color w:val="808080"/>
          <w:sz w:val="36"/>
          <w:szCs w:val="36"/>
        </w:rPr>
      </w:pPr>
      <w:r>
        <w:rPr>
          <w:rFonts w:ascii="Arial Narrow" w:hAnsi="Arial Narrow"/>
          <w:b/>
          <w:szCs w:val="36"/>
        </w:rPr>
        <w:t>Incident d</w:t>
      </w:r>
      <w:r w:rsidRPr="00FB5D65">
        <w:rPr>
          <w:rFonts w:ascii="Arial Narrow" w:hAnsi="Arial Narrow"/>
          <w:b/>
          <w:szCs w:val="36"/>
        </w:rPr>
        <w:t>ate</w:t>
      </w:r>
      <w:r>
        <w:rPr>
          <w:rFonts w:ascii="Arial Narrow" w:hAnsi="Arial Narrow"/>
          <w:b/>
          <w:szCs w:val="36"/>
        </w:rPr>
        <w:t xml:space="preserve"> and time</w:t>
      </w:r>
      <w:r w:rsidRPr="00FB5D65">
        <w:rPr>
          <w:rFonts w:ascii="Arial Narrow" w:hAnsi="Arial Narrow"/>
          <w:b/>
          <w:szCs w:val="36"/>
        </w:rPr>
        <w:t>:</w:t>
      </w:r>
      <w:sdt>
        <w:sdtPr>
          <w:rPr>
            <w:rFonts w:ascii="Arial Narrow" w:hAnsi="Arial Narrow"/>
            <w:b/>
            <w:szCs w:val="36"/>
          </w:rPr>
          <w:id w:val="1310518285"/>
          <w:placeholder>
            <w:docPart w:val="D9D878100AEA4805BEF20F870EB7BC02"/>
          </w:placeholder>
          <w:showingPlcHdr/>
        </w:sdtPr>
        <w:sdtContent>
          <w:r w:rsidRPr="00AB1373">
            <w:rPr>
              <w:rStyle w:val="PlaceholderText"/>
              <w:u w:val="single"/>
            </w:rPr>
            <w:t>Click or tap here to enter text.</w:t>
          </w:r>
        </w:sdtContent>
      </w:sdt>
    </w:p>
    <w:p w14:paraId="2ECC1087" w14:textId="27A6642F" w:rsidR="00256205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Reported by</w:t>
      </w:r>
      <w:r>
        <w:rPr>
          <w:rFonts w:ascii="Arial Narrow" w:eastAsia="Times New Roman" w:hAnsi="Arial Narrow" w:cs="Calibri"/>
          <w:b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-1121533221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</w:p>
    <w:p w14:paraId="65A2E4A8" w14:textId="2F2A9464" w:rsidR="00256205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Witness</w:t>
      </w:r>
      <w:r>
        <w:rPr>
          <w:rFonts w:ascii="Arial Narrow" w:eastAsia="Times New Roman" w:hAnsi="Arial Narrow" w:cs="Calibri"/>
          <w:b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-1124084312"/>
          <w:placeholder>
            <w:docPart w:val="D9D878100AEA4805BEF20F870EB7BC02"/>
          </w:placeholder>
          <w:showingPlcHdr/>
        </w:sdtPr>
        <w:sdtContent>
          <w:r w:rsidRPr="00D17006">
            <w:rPr>
              <w:rStyle w:val="PlaceholderText"/>
              <w:iCs/>
              <w:u w:val="single"/>
            </w:rPr>
            <w:t>Click or tap here to enter text.</w:t>
          </w:r>
        </w:sdtContent>
      </w:sdt>
    </w:p>
    <w:p w14:paraId="497FDEA6" w14:textId="3D623E70" w:rsidR="00256205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Witness contact information</w:t>
      </w:r>
      <w:r>
        <w:rPr>
          <w:rFonts w:ascii="Arial Narrow" w:eastAsia="Times New Roman" w:hAnsi="Arial Narrow" w:cs="Calibri"/>
          <w:b/>
        </w:rPr>
        <w:t xml:space="preserve">:  </w:t>
      </w:r>
      <w:sdt>
        <w:sdtPr>
          <w:rPr>
            <w:rFonts w:ascii="Arial Narrow" w:eastAsia="Times New Roman" w:hAnsi="Arial Narrow" w:cs="Calibri"/>
            <w:b/>
          </w:rPr>
          <w:id w:val="157735390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  <w:t xml:space="preserve"> </w:t>
      </w:r>
    </w:p>
    <w:p w14:paraId="498D5368" w14:textId="7BCA5C6F" w:rsidR="00256205" w:rsidRDefault="00D17006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Staff n</w:t>
      </w:r>
      <w:r w:rsidR="00256205">
        <w:rPr>
          <w:rFonts w:ascii="Arial Narrow" w:eastAsia="Times New Roman" w:hAnsi="Arial Narrow" w:cs="Calibri"/>
          <w:b/>
        </w:rPr>
        <w:t>otified</w:t>
      </w:r>
      <w:r w:rsidR="00256205">
        <w:rPr>
          <w:rFonts w:ascii="Arial Narrow" w:eastAsia="Times New Roman" w:hAnsi="Arial Narrow" w:cs="Calibri"/>
          <w:b/>
        </w:rPr>
        <w:t xml:space="preserve"> </w:t>
      </w:r>
      <w:r w:rsidR="00256205" w:rsidRPr="00256205">
        <w:rPr>
          <w:rFonts w:ascii="Arial Narrow" w:eastAsia="Times New Roman" w:hAnsi="Arial Narrow" w:cs="Calibri"/>
          <w:b/>
          <w:color w:val="FF0000"/>
        </w:rPr>
        <w:t>[adjust to reflect your unit’s needs</w:t>
      </w:r>
      <w:r>
        <w:rPr>
          <w:rFonts w:ascii="Arial Narrow" w:eastAsia="Times New Roman" w:hAnsi="Arial Narrow" w:cs="Calibri"/>
          <w:b/>
          <w:color w:val="FF0000"/>
        </w:rPr>
        <w:t>/include specific contact information</w:t>
      </w:r>
      <w:r w:rsidR="00256205" w:rsidRPr="00256205">
        <w:rPr>
          <w:rFonts w:ascii="Arial Narrow" w:eastAsia="Times New Roman" w:hAnsi="Arial Narrow" w:cs="Calibri"/>
          <w:b/>
          <w:color w:val="FF0000"/>
        </w:rPr>
        <w:t>]</w:t>
      </w:r>
      <w:r w:rsidR="00256205">
        <w:rPr>
          <w:rFonts w:ascii="Arial Narrow" w:eastAsia="Times New Roman" w:hAnsi="Arial Narrow" w:cs="Calibri"/>
          <w:b/>
        </w:rPr>
        <w:t xml:space="preserve">:   </w:t>
      </w:r>
    </w:p>
    <w:p w14:paraId="4DC59319" w14:textId="6D574675" w:rsidR="00256205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207878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Registrar: </w:t>
      </w:r>
      <w:sdt>
        <w:sdtPr>
          <w:rPr>
            <w:rFonts w:ascii="Arial Narrow" w:eastAsia="Times New Roman" w:hAnsi="Arial Narrow" w:cs="Calibri"/>
            <w:b/>
          </w:rPr>
          <w:id w:val="1253475598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2FA90983" w14:textId="39171BE2" w:rsidR="00256205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-170254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Head of C</w:t>
      </w:r>
      <w:r>
        <w:rPr>
          <w:rFonts w:ascii="Arial Narrow" w:eastAsia="Times New Roman" w:hAnsi="Arial Narrow" w:cs="Calibri"/>
          <w:b/>
        </w:rPr>
        <w:t>ollections</w:t>
      </w:r>
      <w:r>
        <w:rPr>
          <w:rFonts w:ascii="Arial Narrow" w:eastAsia="Times New Roman" w:hAnsi="Arial Narrow" w:cs="Calibri"/>
          <w:b/>
        </w:rPr>
        <w:t xml:space="preserve">: </w:t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r>
        <w:rPr>
          <w:rFonts w:ascii="Arial Narrow" w:eastAsia="Times New Roman" w:hAnsi="Arial Narrow" w:cs="Calibri"/>
          <w:b/>
        </w:rPr>
        <w:softHyphen/>
      </w:r>
      <w:sdt>
        <w:sdtPr>
          <w:rPr>
            <w:rFonts w:ascii="Arial Narrow" w:eastAsia="Times New Roman" w:hAnsi="Arial Narrow" w:cs="Calibri"/>
            <w:b/>
          </w:rPr>
          <w:id w:val="-1031420225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02DEC1DB" w14:textId="77777777" w:rsidR="00256205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-30000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Conservator: </w:t>
      </w:r>
      <w:sdt>
        <w:sdtPr>
          <w:rPr>
            <w:rFonts w:ascii="Arial Narrow" w:eastAsia="Times New Roman" w:hAnsi="Arial Narrow" w:cs="Calibri"/>
            <w:b/>
          </w:rPr>
          <w:id w:val="-284436244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36BFAB2D" w14:textId="77777777" w:rsidR="00256205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192691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Curator: </w:t>
      </w:r>
      <w:sdt>
        <w:sdtPr>
          <w:rPr>
            <w:rFonts w:ascii="Arial Narrow" w:eastAsia="Times New Roman" w:hAnsi="Arial Narrow" w:cs="Calibri"/>
            <w:b/>
          </w:rPr>
          <w:id w:val="1322381433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7216B52A" w14:textId="77777777" w:rsidR="00256205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189353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Exhibits: </w:t>
      </w:r>
      <w:sdt>
        <w:sdtPr>
          <w:rPr>
            <w:rFonts w:ascii="Arial Narrow" w:eastAsia="Times New Roman" w:hAnsi="Arial Narrow" w:cs="Calibri"/>
            <w:b/>
          </w:rPr>
          <w:id w:val="-2078432893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6C30F89A" w14:textId="77777777" w:rsidR="00256205" w:rsidRPr="00115443" w:rsidRDefault="00256205" w:rsidP="00256205">
      <w:pPr>
        <w:spacing w:after="0" w:line="240" w:lineRule="auto"/>
        <w:ind w:left="270" w:hanging="270"/>
        <w:rPr>
          <w:rFonts w:ascii="Arial Narrow" w:eastAsia="Times New Roman" w:hAnsi="Arial Narrow" w:cs="Calibri"/>
          <w:b/>
        </w:rPr>
      </w:pPr>
      <w:sdt>
        <w:sdtPr>
          <w:rPr>
            <w:rFonts w:ascii="Arial Narrow" w:eastAsia="Times New Roman" w:hAnsi="Arial Narrow" w:cs="Calibri"/>
            <w:b/>
          </w:rPr>
          <w:id w:val="121177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Arial Narrow" w:eastAsia="Times New Roman" w:hAnsi="Arial Narrow" w:cs="Calibri"/>
          <w:b/>
        </w:rPr>
        <w:t xml:space="preserve"> Deputy Director: </w:t>
      </w:r>
      <w:sdt>
        <w:sdtPr>
          <w:rPr>
            <w:rFonts w:ascii="Arial Narrow" w:eastAsia="Times New Roman" w:hAnsi="Arial Narrow" w:cs="Calibri"/>
            <w:b/>
          </w:rPr>
          <w:id w:val="2016184106"/>
          <w:placeholder>
            <w:docPart w:val="D9D878100AEA4805BEF20F870EB7BC02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2DBE1EF6" w14:textId="77777777" w:rsidR="00256205" w:rsidRPr="005F3A57" w:rsidRDefault="00256205" w:rsidP="00256205">
      <w:pPr>
        <w:spacing w:after="0" w:line="240" w:lineRule="auto"/>
        <w:rPr>
          <w:rFonts w:ascii="Arial Narrow" w:eastAsia="Times New Roman" w:hAnsi="Arial Narrow" w:cs="Calibri"/>
        </w:rPr>
        <w:sectPr w:rsidR="00256205" w:rsidRPr="005F3A57" w:rsidSect="00AB1373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432" w:left="1728" w:header="360" w:footer="360" w:gutter="0"/>
          <w:cols w:space="720"/>
          <w:titlePg/>
          <w:docGrid w:linePitch="360"/>
        </w:sectPr>
      </w:pP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  <w:r>
        <w:rPr>
          <w:rFonts w:ascii="Arial Narrow" w:eastAsia="Times New Roman" w:hAnsi="Arial Narrow" w:cs="Calibri"/>
          <w:b/>
        </w:rPr>
        <w:tab/>
      </w:r>
    </w:p>
    <w:p w14:paraId="263057C5" w14:textId="0C36714F" w:rsidR="00256205" w:rsidRDefault="00256205" w:rsidP="00256205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1FA5880B" w14:textId="1BA4A7B5" w:rsidR="00D17006" w:rsidRPr="00F074C2" w:rsidRDefault="00D17006" w:rsidP="00256205">
      <w:pPr>
        <w:spacing w:after="0" w:line="240" w:lineRule="auto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F074C2">
        <w:rPr>
          <w:rFonts w:ascii="Arial Narrow" w:eastAsia="Times New Roman" w:hAnsi="Arial Narrow" w:cs="Calibri"/>
          <w:b/>
          <w:sz w:val="28"/>
          <w:szCs w:val="28"/>
          <w:u w:val="single"/>
        </w:rPr>
        <w:t>INCIDENT AND DAMAGE</w:t>
      </w:r>
    </w:p>
    <w:p w14:paraId="57BEE57B" w14:textId="77777777" w:rsidR="00256205" w:rsidRDefault="00256205" w:rsidP="00256205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32F5E83B" w14:textId="27A3F370" w:rsidR="00256205" w:rsidRPr="005F3A57" w:rsidRDefault="00256205" w:rsidP="00256205">
      <w:pPr>
        <w:spacing w:after="0" w:line="240" w:lineRule="auto"/>
        <w:rPr>
          <w:rFonts w:ascii="Arial Narrow" w:eastAsia="Times New Roman" w:hAnsi="Arial Narrow" w:cs="Calibri"/>
        </w:rPr>
        <w:sectPr w:rsidR="00256205" w:rsidRPr="005F3A57" w:rsidSect="00AB1373">
          <w:type w:val="continuous"/>
          <w:pgSz w:w="12240" w:h="15840" w:code="1"/>
          <w:pgMar w:top="1440" w:right="1440" w:bottom="432" w:left="1440" w:header="720" w:footer="720" w:gutter="0"/>
          <w:cols w:space="720"/>
          <w:titlePg/>
          <w:docGrid w:linePitch="360"/>
        </w:sectPr>
      </w:pPr>
      <w:r>
        <w:rPr>
          <w:rFonts w:ascii="Arial Narrow" w:eastAsia="Times New Roman" w:hAnsi="Arial Narrow" w:cs="Calibri"/>
          <w:b/>
        </w:rPr>
        <w:t>Incident l</w:t>
      </w:r>
      <w:r w:rsidRPr="005F3A57">
        <w:rPr>
          <w:rFonts w:ascii="Arial Narrow" w:eastAsia="Times New Roman" w:hAnsi="Arial Narrow" w:cs="Calibri"/>
          <w:b/>
        </w:rPr>
        <w:t>ocatio</w:t>
      </w:r>
      <w:r>
        <w:rPr>
          <w:rFonts w:ascii="Arial Narrow" w:eastAsia="Times New Roman" w:hAnsi="Arial Narrow" w:cs="Calibri"/>
          <w:b/>
        </w:rPr>
        <w:t xml:space="preserve">n: </w:t>
      </w:r>
      <w:sdt>
        <w:sdtPr>
          <w:rPr>
            <w:rFonts w:ascii="Arial Narrow" w:eastAsia="Times New Roman" w:hAnsi="Arial Narrow" w:cs="Calibri"/>
            <w:b/>
          </w:rPr>
          <w:id w:val="1051497407"/>
          <w:placeholder>
            <w:docPart w:val="C62427078BA04789ABF50C6360D7E421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7BB2BD44" w14:textId="6CFCCD4F" w:rsidR="00256205" w:rsidRPr="005F3A57" w:rsidRDefault="00256205" w:rsidP="00256205">
      <w:pPr>
        <w:spacing w:after="0" w:line="240" w:lineRule="auto"/>
        <w:rPr>
          <w:rFonts w:ascii="Arial Narrow" w:eastAsia="Times New Roman" w:hAnsi="Arial Narrow" w:cs="Calibri"/>
        </w:rPr>
        <w:sectPr w:rsidR="00256205" w:rsidRPr="005F3A57" w:rsidSect="00AB1373">
          <w:type w:val="continuous"/>
          <w:pgSz w:w="12240" w:h="15840" w:code="1"/>
          <w:pgMar w:top="1440" w:right="1440" w:bottom="432" w:left="1440" w:header="720" w:footer="720" w:gutter="0"/>
          <w:cols w:space="720"/>
          <w:titlePg/>
          <w:docGrid w:linePitch="360"/>
        </w:sectPr>
      </w:pPr>
      <w:r>
        <w:rPr>
          <w:rFonts w:ascii="Arial Narrow" w:eastAsia="Times New Roman" w:hAnsi="Arial Narrow" w:cs="Calibri"/>
          <w:b/>
        </w:rPr>
        <w:t>Collection object(s) involved</w:t>
      </w:r>
      <w:r>
        <w:rPr>
          <w:rFonts w:ascii="Arial Narrow" w:eastAsia="Times New Roman" w:hAnsi="Arial Narrow" w:cs="Calibri"/>
          <w:b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-1161238927"/>
          <w:placeholder>
            <w:docPart w:val="70AF5302EBB54C2D840314F7B3682254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7785FDE0" w14:textId="54350536" w:rsidR="00256205" w:rsidRPr="005F3A57" w:rsidRDefault="00256205" w:rsidP="00256205">
      <w:pPr>
        <w:spacing w:after="0" w:line="240" w:lineRule="auto"/>
        <w:rPr>
          <w:rFonts w:ascii="Arial Narrow" w:eastAsia="Times New Roman" w:hAnsi="Arial Narrow" w:cs="Calibri"/>
        </w:rPr>
        <w:sectPr w:rsidR="00256205" w:rsidRPr="005F3A57" w:rsidSect="00AB1373">
          <w:type w:val="continuous"/>
          <w:pgSz w:w="12240" w:h="15840" w:code="1"/>
          <w:pgMar w:top="1440" w:right="1440" w:bottom="432" w:left="1440" w:header="720" w:footer="720" w:gutter="0"/>
          <w:cols w:space="720"/>
          <w:titlePg/>
          <w:docGrid w:linePitch="360"/>
        </w:sectPr>
      </w:pPr>
      <w:proofErr w:type="gramStart"/>
      <w:r>
        <w:rPr>
          <w:rFonts w:ascii="Arial Narrow" w:eastAsia="Times New Roman" w:hAnsi="Arial Narrow" w:cs="Calibri"/>
          <w:b/>
        </w:rPr>
        <w:t>Brief summary</w:t>
      </w:r>
      <w:proofErr w:type="gramEnd"/>
      <w:r>
        <w:rPr>
          <w:rFonts w:ascii="Arial Narrow" w:eastAsia="Times New Roman" w:hAnsi="Arial Narrow" w:cs="Calibri"/>
          <w:b/>
        </w:rPr>
        <w:t xml:space="preserve"> of incident: </w:t>
      </w:r>
      <w:sdt>
        <w:sdtPr>
          <w:rPr>
            <w:rFonts w:ascii="Arial Narrow" w:eastAsia="Times New Roman" w:hAnsi="Arial Narrow" w:cs="Calibri"/>
            <w:b/>
          </w:rPr>
          <w:id w:val="2643518"/>
          <w:placeholder>
            <w:docPart w:val="E23BB8EBBA2643F69A6D9013EFA0671B"/>
          </w:placeholder>
          <w:showingPlcHdr/>
        </w:sdtPr>
        <w:sdtContent>
          <w:r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2CC5520D" w14:textId="1138E680" w:rsidR="00256205" w:rsidRDefault="00256205" w:rsidP="00256205">
      <w:pPr>
        <w:spacing w:after="0" w:line="240" w:lineRule="auto"/>
        <w:ind w:left="-270"/>
        <w:rPr>
          <w:rFonts w:ascii="Arial Narrow" w:eastAsia="Times New Roman" w:hAnsi="Arial Narrow" w:cs="Calibri"/>
          <w:b/>
        </w:rPr>
      </w:pPr>
      <w:bookmarkStart w:id="0" w:name="_Hlk70065409"/>
    </w:p>
    <w:p w14:paraId="4EEF7C0A" w14:textId="231DE157" w:rsidR="00256205" w:rsidRDefault="00256205" w:rsidP="00256205">
      <w:pPr>
        <w:spacing w:after="0" w:line="240" w:lineRule="auto"/>
        <w:ind w:left="-270"/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t>Degree of damage</w:t>
      </w:r>
    </w:p>
    <w:p w14:paraId="4C5A986D" w14:textId="3F2D9C2C" w:rsidR="00256205" w:rsidRDefault="00D17006" w:rsidP="00256205">
      <w:pPr>
        <w:spacing w:after="0" w:line="240" w:lineRule="auto"/>
        <w:ind w:left="-270"/>
        <w:rPr>
          <w:rFonts w:ascii="Arial Narrow" w:eastAsia="Times New Roman" w:hAnsi="Arial Narrow" w:cs="Calibri"/>
          <w:bCs/>
        </w:rPr>
      </w:pPr>
      <w:sdt>
        <w:sdtPr>
          <w:rPr>
            <w:rFonts w:ascii="Arial Narrow" w:eastAsia="Times New Roman" w:hAnsi="Arial Narrow" w:cs="Calibri"/>
            <w:bCs/>
          </w:rPr>
          <w:id w:val="40149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Arial Narrow" w:eastAsia="Times New Roman" w:hAnsi="Arial Narrow" w:cs="Calibri"/>
          <w:bCs/>
        </w:rPr>
        <w:t xml:space="preserve">  No visible damage noticed</w:t>
      </w:r>
      <w:r w:rsidR="00722B52">
        <w:rPr>
          <w:rFonts w:ascii="Arial Narrow" w:eastAsia="Times New Roman" w:hAnsi="Arial Narrow" w:cs="Calibri"/>
          <w:bCs/>
        </w:rPr>
        <w:t>.</w:t>
      </w:r>
    </w:p>
    <w:p w14:paraId="0EF8B750" w14:textId="0789BB0C" w:rsidR="00256205" w:rsidRDefault="00D17006" w:rsidP="00256205">
      <w:pPr>
        <w:spacing w:after="0" w:line="240" w:lineRule="auto"/>
        <w:ind w:left="-270"/>
        <w:rPr>
          <w:rFonts w:ascii="Arial Narrow" w:eastAsia="Times New Roman" w:hAnsi="Arial Narrow" w:cs="Calibri"/>
          <w:bCs/>
        </w:rPr>
      </w:pPr>
      <w:sdt>
        <w:sdtPr>
          <w:rPr>
            <w:rFonts w:ascii="Arial Narrow" w:eastAsia="Times New Roman" w:hAnsi="Arial Narrow" w:cs="Calibri"/>
            <w:bCs/>
          </w:rPr>
          <w:id w:val="9613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Arial Narrow" w:eastAsia="Times New Roman" w:hAnsi="Arial Narrow" w:cs="Calibri"/>
          <w:bCs/>
        </w:rPr>
        <w:t xml:space="preserve">  </w:t>
      </w:r>
      <w:r w:rsidR="00256205">
        <w:rPr>
          <w:rFonts w:ascii="Arial Narrow" w:eastAsia="Times New Roman" w:hAnsi="Arial Narrow" w:cs="Calibri"/>
          <w:bCs/>
        </w:rPr>
        <w:t>Minor</w:t>
      </w:r>
    </w:p>
    <w:p w14:paraId="5B8A7920" w14:textId="4CBBD88F" w:rsidR="00256205" w:rsidRDefault="00D17006" w:rsidP="00256205">
      <w:pPr>
        <w:spacing w:after="0" w:line="240" w:lineRule="auto"/>
        <w:ind w:left="-270"/>
        <w:rPr>
          <w:rFonts w:ascii="Arial Narrow" w:eastAsia="Times New Roman" w:hAnsi="Arial Narrow" w:cs="Calibri"/>
          <w:bCs/>
        </w:rPr>
      </w:pPr>
      <w:sdt>
        <w:sdtPr>
          <w:rPr>
            <w:rFonts w:ascii="Arial Narrow" w:eastAsia="Times New Roman" w:hAnsi="Arial Narrow" w:cs="Calibri"/>
            <w:bCs/>
          </w:rPr>
          <w:id w:val="-108823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Arial Narrow" w:eastAsia="Times New Roman" w:hAnsi="Arial Narrow" w:cs="Calibri"/>
          <w:bCs/>
        </w:rPr>
        <w:t xml:space="preserve">  </w:t>
      </w:r>
      <w:r w:rsidR="00256205">
        <w:rPr>
          <w:rFonts w:ascii="Arial Narrow" w:eastAsia="Times New Roman" w:hAnsi="Arial Narrow" w:cs="Calibri"/>
          <w:bCs/>
        </w:rPr>
        <w:t xml:space="preserve">Significant </w:t>
      </w:r>
    </w:p>
    <w:p w14:paraId="33D14256" w14:textId="261A17A8" w:rsidR="00256205" w:rsidRPr="00256205" w:rsidRDefault="00D17006" w:rsidP="00256205">
      <w:pPr>
        <w:spacing w:after="0" w:line="240" w:lineRule="auto"/>
        <w:ind w:left="-270"/>
        <w:rPr>
          <w:rFonts w:ascii="Arial Narrow" w:eastAsia="Times New Roman" w:hAnsi="Arial Narrow" w:cs="Calibri"/>
          <w:bCs/>
        </w:rPr>
      </w:pPr>
      <w:sdt>
        <w:sdtPr>
          <w:rPr>
            <w:rFonts w:ascii="Arial Narrow" w:eastAsia="Times New Roman" w:hAnsi="Arial Narrow" w:cs="Calibri"/>
            <w:bCs/>
          </w:rPr>
          <w:id w:val="-200319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Arial Narrow" w:eastAsia="Times New Roman" w:hAnsi="Arial Narrow" w:cs="Calibri"/>
          <w:bCs/>
        </w:rPr>
        <w:t xml:space="preserve">  Severe</w:t>
      </w:r>
    </w:p>
    <w:p w14:paraId="09106E16" w14:textId="77777777" w:rsidR="00256205" w:rsidRDefault="00256205" w:rsidP="00256205">
      <w:pPr>
        <w:spacing w:after="0" w:line="240" w:lineRule="auto"/>
        <w:ind w:left="-270"/>
        <w:rPr>
          <w:rFonts w:ascii="Arial Narrow" w:eastAsia="Times New Roman" w:hAnsi="Arial Narrow" w:cs="Calibri"/>
          <w:b/>
        </w:rPr>
      </w:pPr>
    </w:p>
    <w:p w14:paraId="67B37E00" w14:textId="0D33E105" w:rsidR="00256205" w:rsidRPr="00476F92" w:rsidRDefault="00256205" w:rsidP="00256205">
      <w:pPr>
        <w:spacing w:after="0" w:line="240" w:lineRule="auto"/>
        <w:ind w:left="-270"/>
        <w:rPr>
          <w:rFonts w:ascii="Arial Narrow" w:eastAsia="Times New Roman" w:hAnsi="Arial Narrow" w:cs="Calibri"/>
          <w:b/>
        </w:rPr>
      </w:pPr>
      <w:r w:rsidRPr="00476F92">
        <w:rPr>
          <w:rFonts w:ascii="Arial Narrow" w:eastAsia="Times New Roman" w:hAnsi="Arial Narrow" w:cs="Calibri"/>
          <w:b/>
        </w:rPr>
        <w:t xml:space="preserve">Damage </w:t>
      </w:r>
      <w:r w:rsidR="00E71CBF">
        <w:rPr>
          <w:rFonts w:ascii="Arial Narrow" w:eastAsia="Times New Roman" w:hAnsi="Arial Narrow" w:cs="Calibri"/>
          <w:b/>
        </w:rPr>
        <w:t>Discovered</w:t>
      </w:r>
    </w:p>
    <w:p w14:paraId="6BF5A48F" w14:textId="12A48B19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996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E71CBF">
        <w:rPr>
          <w:rFonts w:ascii="Arial Narrow" w:eastAsia="Times New Roman" w:hAnsi="Arial Narrow" w:cs="Calibri"/>
        </w:rPr>
        <w:t>I</w:t>
      </w:r>
      <w:r w:rsidRPr="005F3A57">
        <w:rPr>
          <w:rFonts w:ascii="Arial Narrow" w:eastAsia="Times New Roman" w:hAnsi="Arial Narrow" w:cs="Calibri"/>
        </w:rPr>
        <w:t>n storage</w:t>
      </w:r>
    </w:p>
    <w:p w14:paraId="49B6E4A1" w14:textId="277A8DB2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29110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In gallery/on display</w:t>
      </w:r>
    </w:p>
    <w:p w14:paraId="086DD6DF" w14:textId="38432EFA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47352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During installation/deinstallation</w:t>
      </w:r>
    </w:p>
    <w:p w14:paraId="78D8EF71" w14:textId="3D1F57BC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204142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During packing/unpacking</w:t>
      </w:r>
    </w:p>
    <w:p w14:paraId="3566B85D" w14:textId="38F3C908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76876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In conservation</w:t>
      </w:r>
      <w:r w:rsidR="00E71CBF">
        <w:rPr>
          <w:rFonts w:ascii="Arial Narrow" w:eastAsia="Times New Roman" w:hAnsi="Arial Narrow" w:cs="Calibri"/>
        </w:rPr>
        <w:t xml:space="preserve"> studio</w:t>
      </w:r>
    </w:p>
    <w:p w14:paraId="40BB9A6E" w14:textId="4B8C2886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60495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During photography</w:t>
      </w:r>
    </w:p>
    <w:p w14:paraId="78205536" w14:textId="7BFBCD44" w:rsidR="00256205" w:rsidRPr="005F3A57" w:rsidRDefault="00256205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156776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Other</w:t>
      </w:r>
      <w:r w:rsidR="003E2F0B">
        <w:rPr>
          <w:rFonts w:ascii="Arial Narrow" w:eastAsia="Times New Roman" w:hAnsi="Arial Narrow" w:cs="Calibri"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-1595467196"/>
          <w:placeholder>
            <w:docPart w:val="7A85251D8CE34CBBB3419FAE1355B422"/>
          </w:placeholder>
          <w:showingPlcHdr/>
        </w:sdtPr>
        <w:sdtContent>
          <w:r w:rsidR="003E2F0B" w:rsidRPr="008C446A">
            <w:rPr>
              <w:rStyle w:val="PlaceholderText"/>
            </w:rPr>
            <w:t>Click or tap here to enter text.</w:t>
          </w:r>
        </w:sdtContent>
      </w:sdt>
    </w:p>
    <w:p w14:paraId="586F6900" w14:textId="77777777" w:rsidR="00256205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  <w:b/>
        </w:rPr>
      </w:pPr>
    </w:p>
    <w:p w14:paraId="7DAF957A" w14:textId="77777777" w:rsidR="00E71CBF" w:rsidRDefault="00E71CBF" w:rsidP="00256205">
      <w:pPr>
        <w:spacing w:after="0" w:line="240" w:lineRule="auto"/>
        <w:ind w:hanging="90"/>
        <w:rPr>
          <w:rFonts w:ascii="Arial Narrow" w:eastAsia="Times New Roman" w:hAnsi="Arial Narrow" w:cs="Calibri"/>
          <w:b/>
        </w:rPr>
      </w:pPr>
    </w:p>
    <w:p w14:paraId="07EB7900" w14:textId="77777777" w:rsidR="00E71CBF" w:rsidRDefault="00E71CBF" w:rsidP="00256205">
      <w:pPr>
        <w:spacing w:after="0" w:line="240" w:lineRule="auto"/>
        <w:ind w:hanging="90"/>
        <w:rPr>
          <w:rFonts w:ascii="Arial Narrow" w:eastAsia="Times New Roman" w:hAnsi="Arial Narrow" w:cs="Calibri"/>
          <w:b/>
        </w:rPr>
      </w:pPr>
    </w:p>
    <w:p w14:paraId="451C1252" w14:textId="03D47079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  <w:b/>
        </w:rPr>
      </w:pPr>
      <w:r w:rsidRPr="005F3A57">
        <w:rPr>
          <w:rFonts w:ascii="Arial Narrow" w:eastAsia="Times New Roman" w:hAnsi="Arial Narrow" w:cs="Calibri"/>
          <w:b/>
        </w:rPr>
        <w:t>Probable Cause of Damage</w:t>
      </w:r>
    </w:p>
    <w:p w14:paraId="60F7AE27" w14:textId="7777777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72636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Inappropriate storage</w:t>
      </w:r>
    </w:p>
    <w:p w14:paraId="18E0EA42" w14:textId="7777777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39489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Handling</w:t>
      </w:r>
    </w:p>
    <w:p w14:paraId="0787A286" w14:textId="0241609D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148050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Visitor intentional</w:t>
      </w:r>
    </w:p>
    <w:p w14:paraId="79729929" w14:textId="20DD46AB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166866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>
        <w:rPr>
          <w:rFonts w:ascii="Arial Narrow" w:eastAsia="Times New Roman" w:hAnsi="Arial Narrow" w:cs="Calibri"/>
        </w:rPr>
        <w:t>Visitor unintentional</w:t>
      </w:r>
    </w:p>
    <w:p w14:paraId="3C6AB9B9" w14:textId="7777777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27228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Packing material or system</w:t>
      </w:r>
    </w:p>
    <w:p w14:paraId="6563C38C" w14:textId="7777777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206664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Transit (cart or lift)</w:t>
      </w:r>
    </w:p>
    <w:p w14:paraId="3F51CDCB" w14:textId="7777777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19335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Transit (truck)</w:t>
      </w:r>
    </w:p>
    <w:p w14:paraId="4050A8DB" w14:textId="7C4FCB07" w:rsidR="00256205" w:rsidRPr="005F3A57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82740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E71CBF">
        <w:rPr>
          <w:rFonts w:ascii="Arial Narrow" w:eastAsia="Times New Roman" w:hAnsi="Arial Narrow" w:cs="Calibri"/>
        </w:rPr>
        <w:t xml:space="preserve"> Lack of/inappropriate support or mount</w:t>
      </w:r>
    </w:p>
    <w:p w14:paraId="716AB7AA" w14:textId="5A34F75B" w:rsidR="00256205" w:rsidRDefault="00256205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65899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="00D17006" w:rsidRPr="00D17006">
        <w:rPr>
          <w:rFonts w:ascii="Arial Narrow" w:eastAsia="Times New Roman" w:hAnsi="Arial Narrow" w:cs="Calibri"/>
        </w:rPr>
        <w:t xml:space="preserve"> </w:t>
      </w:r>
      <w:r w:rsidR="00E71CBF">
        <w:rPr>
          <w:rFonts w:ascii="Arial Narrow" w:eastAsia="Times New Roman" w:hAnsi="Arial Narrow" w:cs="Calibri"/>
        </w:rPr>
        <w:t>Water</w:t>
      </w:r>
    </w:p>
    <w:p w14:paraId="3D023400" w14:textId="437FFCBA" w:rsidR="00E71CBF" w:rsidRDefault="00E71CBF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27756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 Narrow" w:eastAsia="Times New Roman" w:hAnsi="Arial Narrow" w:cs="Calibri"/>
        </w:rPr>
        <w:t xml:space="preserve"> Fire</w:t>
      </w:r>
    </w:p>
    <w:p w14:paraId="200F5034" w14:textId="798DDD63" w:rsidR="00E71CBF" w:rsidRDefault="00E71CBF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30288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 Narrow" w:eastAsia="Times New Roman" w:hAnsi="Arial Narrow" w:cs="Calibri"/>
        </w:rPr>
        <w:t xml:space="preserve"> Pests</w:t>
      </w:r>
    </w:p>
    <w:p w14:paraId="6FED8AF2" w14:textId="527309E3" w:rsidR="00E71CBF" w:rsidRDefault="00E71CBF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45309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 Narrow" w:eastAsia="Times New Roman" w:hAnsi="Arial Narrow" w:cs="Calibri"/>
        </w:rPr>
        <w:t xml:space="preserve"> Light</w:t>
      </w:r>
    </w:p>
    <w:p w14:paraId="79204FA3" w14:textId="6B542108" w:rsidR="00E71CBF" w:rsidRDefault="00E71CBF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96934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 Narrow" w:eastAsia="Times New Roman" w:hAnsi="Arial Narrow" w:cs="Calibri"/>
        </w:rPr>
        <w:t xml:space="preserve"> Dissociation</w:t>
      </w:r>
    </w:p>
    <w:p w14:paraId="734408AD" w14:textId="3DD1653E" w:rsidR="00E71CBF" w:rsidRPr="005F3A57" w:rsidRDefault="00E71CBF" w:rsidP="00D17006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32775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 Narrow" w:eastAsia="Times New Roman" w:hAnsi="Arial Narrow" w:cs="Calibri"/>
        </w:rPr>
        <w:t xml:space="preserve"> Unstable Relative Humidity/Temperature</w:t>
      </w:r>
    </w:p>
    <w:p w14:paraId="3520F665" w14:textId="33D710E3" w:rsidR="00256205" w:rsidRDefault="00256205" w:rsidP="00256205">
      <w:pPr>
        <w:spacing w:after="0" w:line="240" w:lineRule="auto"/>
        <w:ind w:hanging="90"/>
        <w:rPr>
          <w:rFonts w:ascii="Arial Narrow" w:eastAsia="Times New Roman" w:hAnsi="Arial Narrow" w:cs="Calibri"/>
        </w:rPr>
      </w:pPr>
      <w:sdt>
        <w:sdtPr>
          <w:rPr>
            <w:rFonts w:ascii="Arial Narrow" w:eastAsia="Times New Roman" w:hAnsi="Arial Narrow" w:cs="Calibri"/>
          </w:rPr>
          <w:id w:val="-104305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A57">
            <w:rPr>
              <w:rFonts w:ascii="MS Gothic" w:eastAsia="MS Gothic" w:hAnsi="MS Gothic" w:cs="Calibri" w:hint="eastAsia"/>
            </w:rPr>
            <w:t>☐</w:t>
          </w:r>
        </w:sdtContent>
      </w:sdt>
      <w:r w:rsidRPr="005F3A57">
        <w:rPr>
          <w:rFonts w:ascii="Arial Narrow" w:eastAsia="Times New Roman" w:hAnsi="Arial Narrow" w:cs="Calibri"/>
        </w:rPr>
        <w:t>Other</w:t>
      </w:r>
      <w:bookmarkEnd w:id="0"/>
      <w:r w:rsidR="003E2F0B">
        <w:rPr>
          <w:rFonts w:ascii="Arial Narrow" w:eastAsia="Times New Roman" w:hAnsi="Arial Narrow" w:cs="Calibri"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-1550065406"/>
          <w:placeholder>
            <w:docPart w:val="8A728DAF0BD94110AAFCDBB2282B2FEF"/>
          </w:placeholder>
          <w:showingPlcHdr/>
        </w:sdtPr>
        <w:sdtContent>
          <w:r w:rsidR="003E2F0B" w:rsidRPr="008C446A">
            <w:rPr>
              <w:rStyle w:val="PlaceholderText"/>
            </w:rPr>
            <w:t>Click or tap here to enter text.</w:t>
          </w:r>
        </w:sdtContent>
      </w:sdt>
    </w:p>
    <w:p w14:paraId="0DD549CE" w14:textId="4C994BFE" w:rsidR="00B424D4" w:rsidRPr="005F3A57" w:rsidRDefault="00B424D4" w:rsidP="00B424D4">
      <w:pPr>
        <w:spacing w:after="0" w:line="240" w:lineRule="auto"/>
        <w:rPr>
          <w:rFonts w:ascii="Arial Narrow" w:eastAsia="Times New Roman" w:hAnsi="Arial Narrow" w:cs="Calibri"/>
        </w:rPr>
        <w:sectPr w:rsidR="00B424D4" w:rsidRPr="005F3A57" w:rsidSect="005F3A57">
          <w:type w:val="continuous"/>
          <w:pgSz w:w="12240" w:h="15840" w:code="1"/>
          <w:pgMar w:top="1440" w:right="1440" w:bottom="432" w:left="1728" w:header="720" w:footer="720" w:gutter="0"/>
          <w:cols w:num="2" w:space="720"/>
          <w:titlePg/>
          <w:docGrid w:linePitch="360"/>
        </w:sectPr>
      </w:pPr>
    </w:p>
    <w:p w14:paraId="16770C59" w14:textId="77777777" w:rsidR="00256205" w:rsidRDefault="00256205" w:rsidP="00256205">
      <w:pPr>
        <w:spacing w:after="0" w:line="240" w:lineRule="auto"/>
        <w:rPr>
          <w:rFonts w:ascii="Arial Narrow" w:eastAsia="Times New Roman" w:hAnsi="Arial Narrow" w:cs="Calibri"/>
          <w:b/>
        </w:rPr>
      </w:pPr>
    </w:p>
    <w:p w14:paraId="5B3F0D61" w14:textId="422A6F33" w:rsidR="00256205" w:rsidRDefault="00B424D4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Immediate action taken</w:t>
      </w:r>
      <w:r w:rsidR="00722B52" w:rsidRPr="00722B52">
        <w:rPr>
          <w:rFonts w:ascii="Arial Narrow" w:eastAsia="Times New Roman" w:hAnsi="Arial Narrow" w:cs="Calibri"/>
          <w:b/>
          <w:bCs/>
        </w:rPr>
        <w:t xml:space="preserve"> (triage conducted):</w:t>
      </w:r>
      <w:r w:rsidR="00722B52"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-190298920"/>
          <w:placeholder>
            <w:docPart w:val="96648B065F9F448EB3FC17539319AF84"/>
          </w:placeholder>
          <w:showingPlcHdr/>
        </w:sdtPr>
        <w:sdtContent>
          <w:r w:rsidR="00722B52"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222978EC" w14:textId="27412938" w:rsidR="00B424D4" w:rsidRPr="004A6050" w:rsidRDefault="004A6050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Was object relocated? If so, </w:t>
      </w:r>
      <w:r w:rsidR="003360C8">
        <w:rPr>
          <w:rFonts w:ascii="Arial Narrow" w:eastAsia="Times New Roman" w:hAnsi="Arial Narrow" w:cs="Calibri"/>
          <w:b/>
          <w:bCs/>
        </w:rPr>
        <w:t xml:space="preserve">where to? </w:t>
      </w:r>
      <w:sdt>
        <w:sdtPr>
          <w:rPr>
            <w:rFonts w:ascii="Arial Narrow" w:eastAsia="Times New Roman" w:hAnsi="Arial Narrow" w:cs="Calibri"/>
            <w:b/>
          </w:rPr>
          <w:id w:val="-610976433"/>
          <w:placeholder>
            <w:docPart w:val="CC2590C3C03B4659949647A26AAAA1DF"/>
          </w:placeholder>
          <w:showingPlcHdr/>
        </w:sdtPr>
        <w:sdtContent>
          <w:r w:rsidR="003360C8" w:rsidRPr="00115443">
            <w:rPr>
              <w:rStyle w:val="PlaceholderText"/>
              <w:u w:val="single"/>
            </w:rPr>
            <w:t>Click or tap here to enter text.</w:t>
          </w:r>
        </w:sdtContent>
      </w:sdt>
    </w:p>
    <w:p w14:paraId="75CD5230" w14:textId="0430ADC2" w:rsidR="00722B52" w:rsidRDefault="00722B52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  <w:bCs/>
          <w:sz w:val="24"/>
          <w:szCs w:val="24"/>
          <w:u w:val="single"/>
        </w:rPr>
      </w:pPr>
    </w:p>
    <w:p w14:paraId="5A86AA57" w14:textId="77777777" w:rsidR="00E57411" w:rsidRDefault="00E57411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  <w:bCs/>
          <w:sz w:val="24"/>
          <w:szCs w:val="24"/>
          <w:u w:val="single"/>
        </w:rPr>
      </w:pPr>
    </w:p>
    <w:p w14:paraId="58BB1E03" w14:textId="542ECADE" w:rsidR="00E71CBF" w:rsidRPr="00F074C2" w:rsidRDefault="00E71CBF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</w:pPr>
      <w:r w:rsidRPr="00F074C2"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  <w:t>POST</w:t>
      </w:r>
      <w:r w:rsidR="00B424D4" w:rsidRPr="00F074C2"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  <w:t>-</w:t>
      </w:r>
      <w:r w:rsidRPr="00F074C2"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  <w:t>INCIDENT</w:t>
      </w:r>
    </w:p>
    <w:p w14:paraId="2FD0952D" w14:textId="77777777" w:rsidR="00E71CBF" w:rsidRPr="00E71CBF" w:rsidRDefault="00E71CBF" w:rsidP="00256205">
      <w:pPr>
        <w:spacing w:after="0" w:line="240" w:lineRule="auto"/>
        <w:ind w:hanging="270"/>
        <w:rPr>
          <w:rFonts w:ascii="Arial Narrow" w:eastAsia="Times New Roman" w:hAnsi="Arial Narrow" w:cs="Calibri"/>
          <w:b/>
          <w:bCs/>
        </w:rPr>
      </w:pPr>
    </w:p>
    <w:p w14:paraId="1F66F05C" w14:textId="5C345BE0" w:rsidR="00B424D4" w:rsidRDefault="00B424D4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Additional information on incident, cause, and damage: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127054401"/>
          <w:placeholder>
            <w:docPart w:val="7E2462C97BA046B8B2B2C6F012D12457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335B0A7F" w14:textId="2EF8EAA5" w:rsidR="00722B52" w:rsidRDefault="00722B52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What was the ultimate cause of the incident?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629287409"/>
          <w:placeholder>
            <w:docPart w:val="197398BBD755447AABCE1CF51A1876E0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26503584" w14:textId="1AA92E17" w:rsidR="00722B52" w:rsidRDefault="00722B52" w:rsidP="00256205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 xml:space="preserve">What corrective action </w:t>
      </w:r>
      <w:r>
        <w:rPr>
          <w:rFonts w:ascii="Arial Narrow" w:eastAsia="Times New Roman" w:hAnsi="Arial Narrow" w:cs="Calibri"/>
          <w:b/>
          <w:bCs/>
        </w:rPr>
        <w:t>should</w:t>
      </w:r>
      <w:r w:rsidRPr="00722B52">
        <w:rPr>
          <w:rFonts w:ascii="Arial Narrow" w:eastAsia="Times New Roman" w:hAnsi="Arial Narrow" w:cs="Calibri"/>
          <w:b/>
          <w:bCs/>
        </w:rPr>
        <w:t xml:space="preserve"> be taken to address the root cause?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-1051227631"/>
          <w:placeholder>
            <w:docPart w:val="8C5607C5E2544F148BB2E36735AC0AD3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2F581E2A" w14:textId="6583B03E" w:rsidR="00256205" w:rsidRDefault="00256205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080D2D78" w14:textId="7C95FA21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20A9C445" w14:textId="77777777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4905FEA5" w14:textId="77777777" w:rsidR="00722B52" w:rsidRDefault="00722B52" w:rsidP="00722B52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Conservation assessment</w:t>
      </w:r>
      <w:r>
        <w:rPr>
          <w:rFonts w:ascii="Arial Narrow" w:eastAsia="Times New Roman" w:hAnsi="Arial Narrow" w:cs="Calibri"/>
        </w:rPr>
        <w:t xml:space="preserve">: </w:t>
      </w:r>
      <w:sdt>
        <w:sdtPr>
          <w:rPr>
            <w:rFonts w:ascii="Arial Narrow" w:eastAsia="Times New Roman" w:hAnsi="Arial Narrow" w:cs="Calibri"/>
            <w:b/>
          </w:rPr>
          <w:id w:val="1641614422"/>
          <w:placeholder>
            <w:docPart w:val="5D3F5E08517341ECA46CD4533C75FE03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0606DA62" w14:textId="77777777" w:rsidR="00722B52" w:rsidRDefault="00722B52" w:rsidP="00722B52">
      <w:pPr>
        <w:spacing w:after="0" w:line="240" w:lineRule="auto"/>
        <w:ind w:hanging="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Further treatment necessary?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-163716496"/>
          <w:placeholder>
            <w:docPart w:val="4EFA3AD89D4D47C5A8464C8D5874C024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496F2C5E" w14:textId="2BDB3D58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14CD2E3D" w14:textId="112BDBD5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5A9D3725" w14:textId="77777777" w:rsidR="00F074C2" w:rsidRDefault="00F074C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561E0912" w14:textId="77863F95" w:rsidR="00722B52" w:rsidRPr="00F074C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</w:pPr>
      <w:r w:rsidRPr="00F074C2">
        <w:rPr>
          <w:rFonts w:ascii="Arial Narrow" w:eastAsia="Times New Roman" w:hAnsi="Arial Narrow" w:cs="Calibri"/>
          <w:b/>
          <w:bCs/>
          <w:sz w:val="28"/>
          <w:szCs w:val="28"/>
          <w:u w:val="single"/>
        </w:rPr>
        <w:t>AFTER ACTION QUESTIONS</w:t>
      </w:r>
    </w:p>
    <w:p w14:paraId="7F8F5250" w14:textId="77777777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</w:p>
    <w:p w14:paraId="74423980" w14:textId="253A2B79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What is the object’s status?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-1431579462"/>
          <w:placeholder>
            <w:docPart w:val="CB38C301E6784F2C999B9AF792AE0635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597917BC" w14:textId="7BC078EE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Was any action taken to mitigate future incidents of this type?</w:t>
      </w:r>
      <w:r w:rsidRPr="00722B52">
        <w:rPr>
          <w:rFonts w:ascii="Arial Narrow" w:eastAsia="Times New Roman" w:hAnsi="Arial Narrow" w:cs="Calibri"/>
          <w:b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-969513964"/>
          <w:placeholder>
            <w:docPart w:val="2B75442F8DAD47BC9AB2DE1A173A24FA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345F5079" w14:textId="41004ADA" w:rsidR="00722B52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Notified parties of result:</w:t>
      </w:r>
      <w:r>
        <w:rPr>
          <w:rFonts w:ascii="Arial Narrow" w:eastAsia="Times New Roman" w:hAnsi="Arial Narrow" w:cs="Calibri"/>
        </w:rPr>
        <w:t xml:space="preserve"> </w:t>
      </w:r>
      <w:sdt>
        <w:sdtPr>
          <w:rPr>
            <w:rFonts w:ascii="Arial Narrow" w:eastAsia="Times New Roman" w:hAnsi="Arial Narrow" w:cs="Calibri"/>
            <w:b/>
          </w:rPr>
          <w:id w:val="1138229730"/>
          <w:placeholder>
            <w:docPart w:val="D71FA8818A3048D690736E3B02EDABBE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p w14:paraId="63F26C0B" w14:textId="44E0CD4F" w:rsidR="00722B52" w:rsidRPr="00B424D4" w:rsidRDefault="00722B52" w:rsidP="00B424D4">
      <w:pPr>
        <w:spacing w:after="0" w:line="240" w:lineRule="auto"/>
        <w:ind w:left="-270"/>
        <w:rPr>
          <w:rFonts w:ascii="Arial Narrow" w:eastAsia="Times New Roman" w:hAnsi="Arial Narrow" w:cs="Calibri"/>
        </w:rPr>
      </w:pPr>
      <w:r w:rsidRPr="00722B52">
        <w:rPr>
          <w:rFonts w:ascii="Arial Narrow" w:eastAsia="Times New Roman" w:hAnsi="Arial Narrow" w:cs="Calibri"/>
          <w:b/>
          <w:bCs/>
        </w:rPr>
        <w:t>Closure date:</w:t>
      </w:r>
      <w:r>
        <w:rPr>
          <w:rFonts w:ascii="Arial Narrow" w:eastAsia="Times New Roman" w:hAnsi="Arial Narrow" w:cs="Calibri"/>
        </w:rPr>
        <w:t xml:space="preserve">  </w:t>
      </w:r>
      <w:sdt>
        <w:sdtPr>
          <w:rPr>
            <w:rFonts w:ascii="Arial Narrow" w:eastAsia="Times New Roman" w:hAnsi="Arial Narrow" w:cs="Calibri"/>
            <w:b/>
          </w:rPr>
          <w:id w:val="198137671"/>
          <w:placeholder>
            <w:docPart w:val="01C59F0E717C48D19DD8608A2C6F06B6"/>
          </w:placeholder>
          <w:showingPlcHdr/>
        </w:sdtPr>
        <w:sdtContent>
          <w:r w:rsidRPr="008C446A">
            <w:rPr>
              <w:rStyle w:val="PlaceholderText"/>
            </w:rPr>
            <w:t>Click or tap here to enter text.</w:t>
          </w:r>
        </w:sdtContent>
      </w:sdt>
    </w:p>
    <w:sectPr w:rsidR="00722B52" w:rsidRPr="00B424D4" w:rsidSect="00AB1373">
      <w:type w:val="continuous"/>
      <w:pgSz w:w="12240" w:h="15840" w:code="1"/>
      <w:pgMar w:top="1440" w:right="1440" w:bottom="432" w:left="172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8CF" w14:textId="77777777" w:rsidR="00256205" w:rsidRDefault="00256205" w:rsidP="00256205">
      <w:pPr>
        <w:spacing w:after="0" w:line="240" w:lineRule="auto"/>
      </w:pPr>
      <w:r>
        <w:separator/>
      </w:r>
    </w:p>
  </w:endnote>
  <w:endnote w:type="continuationSeparator" w:id="0">
    <w:p w14:paraId="4FC0DE98" w14:textId="77777777" w:rsidR="00256205" w:rsidRDefault="00256205" w:rsidP="0025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Minion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F99" w14:textId="77777777" w:rsidR="0045123C" w:rsidRDefault="0057350B" w:rsidP="0045123C">
    <w:pPr>
      <w:spacing w:line="262" w:lineRule="auto"/>
      <w:rPr>
        <w:rFonts w:ascii="Minion" w:hAnsi="Minion"/>
        <w:w w:val="115"/>
        <w:sz w:val="14"/>
      </w:rPr>
    </w:pPr>
  </w:p>
  <w:p w14:paraId="35F48748" w14:textId="77777777" w:rsidR="0045123C" w:rsidRPr="0045123C" w:rsidRDefault="0057350B">
    <w:pPr>
      <w:pStyle w:val="Footer"/>
      <w:jc w:val="center"/>
      <w:rPr>
        <w:rFonts w:ascii="Calibri" w:hAnsi="Calibri" w:cs="Calibri"/>
        <w:sz w:val="20"/>
        <w:szCs w:val="20"/>
      </w:rPr>
    </w:pPr>
    <w:r w:rsidRPr="0045123C">
      <w:rPr>
        <w:rFonts w:ascii="Calibri" w:hAnsi="Calibri" w:cs="Calibri"/>
        <w:sz w:val="20"/>
        <w:szCs w:val="20"/>
      </w:rPr>
      <w:fldChar w:fldCharType="begin"/>
    </w:r>
    <w:r w:rsidRPr="0045123C">
      <w:rPr>
        <w:rFonts w:ascii="Calibri" w:hAnsi="Calibri" w:cs="Calibri"/>
        <w:sz w:val="20"/>
        <w:szCs w:val="20"/>
      </w:rPr>
      <w:instrText xml:space="preserve"> PAGE   \* MERGEFORMAT </w:instrText>
    </w:r>
    <w:r w:rsidRPr="0045123C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45123C">
      <w:rPr>
        <w:rFonts w:ascii="Calibri" w:hAnsi="Calibri" w:cs="Calibri"/>
        <w:sz w:val="20"/>
        <w:szCs w:val="20"/>
      </w:rPr>
      <w:fldChar w:fldCharType="end"/>
    </w:r>
  </w:p>
  <w:p w14:paraId="00F6A209" w14:textId="77777777" w:rsidR="0045123C" w:rsidRPr="00ED79A5" w:rsidRDefault="0057350B" w:rsidP="00ED79A5">
    <w:pPr>
      <w:spacing w:line="262" w:lineRule="auto"/>
      <w:rPr>
        <w:rFonts w:ascii="Minion" w:hAnsi="Minio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A37C" w14:textId="77777777" w:rsidR="001C5A59" w:rsidRDefault="005735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95AA4E" w14:textId="77777777" w:rsidR="006E331B" w:rsidRPr="00433E1E" w:rsidRDefault="0057350B" w:rsidP="0053386C">
    <w:pPr>
      <w:spacing w:line="262" w:lineRule="auto"/>
      <w:rPr>
        <w:rFonts w:ascii="Minion" w:hAnsi="Minio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7E8D" w14:textId="77777777" w:rsidR="00256205" w:rsidRDefault="00256205" w:rsidP="00256205">
      <w:pPr>
        <w:spacing w:after="0" w:line="240" w:lineRule="auto"/>
      </w:pPr>
      <w:r>
        <w:separator/>
      </w:r>
    </w:p>
  </w:footnote>
  <w:footnote w:type="continuationSeparator" w:id="0">
    <w:p w14:paraId="4092EC89" w14:textId="77777777" w:rsidR="00256205" w:rsidRDefault="00256205" w:rsidP="0025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701" w14:textId="5C90E306" w:rsidR="002A7E0C" w:rsidRDefault="00256205" w:rsidP="00722B52">
    <w:pPr>
      <w:pStyle w:val="Header"/>
      <w:spacing w:before="240"/>
      <w:ind w:left="-270" w:firstLine="270"/>
      <w:jc w:val="center"/>
      <w:rPr>
        <w:rFonts w:ascii="Minion Bold" w:hAnsi="Minion Bold"/>
        <w:sz w:val="20"/>
        <w:szCs w:val="20"/>
      </w:rPr>
    </w:pPr>
    <w:r w:rsidRPr="00256205">
      <w:rPr>
        <w:rFonts w:ascii="Arial Narrow" w:hAnsi="Arial Narrow"/>
        <w:b/>
        <w:color w:val="808080"/>
        <w:sz w:val="44"/>
        <w:szCs w:val="44"/>
      </w:rPr>
      <w:t>Incident/Damage Report</w:t>
    </w:r>
  </w:p>
  <w:p w14:paraId="0950B702" w14:textId="77777777" w:rsidR="006E331B" w:rsidRDefault="0057350B">
    <w:pPr>
      <w:pStyle w:val="Header"/>
      <w:rPr>
        <w:rFonts w:ascii="Minion Bold" w:hAnsi="Minion Bold"/>
        <w:sz w:val="20"/>
        <w:szCs w:val="20"/>
      </w:rPr>
    </w:pPr>
  </w:p>
  <w:p w14:paraId="7889773A" w14:textId="77777777" w:rsidR="006E331B" w:rsidRDefault="0057350B">
    <w:pPr>
      <w:pStyle w:val="Header"/>
      <w:rPr>
        <w:rFonts w:ascii="Minion Bold" w:hAnsi="Minion Bold"/>
        <w:sz w:val="20"/>
        <w:szCs w:val="20"/>
      </w:rPr>
    </w:pPr>
  </w:p>
  <w:p w14:paraId="4CAFF26B" w14:textId="77777777" w:rsidR="006E331B" w:rsidRDefault="0057350B">
    <w:pPr>
      <w:pStyle w:val="Header"/>
      <w:rPr>
        <w:rFonts w:ascii="Minion Bold" w:hAnsi="Minion Bold"/>
        <w:sz w:val="20"/>
        <w:szCs w:val="20"/>
      </w:rPr>
    </w:pPr>
    <w:r w:rsidRPr="00626CA4">
      <w:rPr>
        <w:rFonts w:ascii="Minion Bold" w:hAnsi="Minion Bol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30B4CB" wp14:editId="1A94A7A4">
              <wp:simplePos x="0" y="0"/>
              <wp:positionH relativeFrom="column">
                <wp:posOffset>-172085</wp:posOffset>
              </wp:positionH>
              <wp:positionV relativeFrom="paragraph">
                <wp:posOffset>73660</wp:posOffset>
              </wp:positionV>
              <wp:extent cx="2066925" cy="400050"/>
              <wp:effectExtent l="0" t="0" r="952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858B" w14:textId="77777777" w:rsidR="00626CA4" w:rsidRDefault="0057350B" w:rsidP="00626CA4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0B4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3.55pt;margin-top:5.8pt;width:162.7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" filled="f" stroked="f">
              <v:textbox inset="0,0,0,0">
                <w:txbxContent>
                  <w:p w14:paraId="45F3858B" w14:textId="77777777" w:rsidR="00626CA4" w:rsidRDefault="0057350B" w:rsidP="00626CA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14F3C093" w14:textId="77777777" w:rsidR="006E331B" w:rsidRPr="00F12288" w:rsidRDefault="0057350B">
    <w:pPr>
      <w:pStyle w:val="Header"/>
      <w:rPr>
        <w:rFonts w:ascii="Minion Bold" w:hAnsi="Minion Bold"/>
      </w:rPr>
    </w:pPr>
    <w:r>
      <w:rPr>
        <w:rFonts w:ascii="Minion Bold" w:hAnsi="Minion Bold"/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05"/>
    <w:rsid w:val="001617A4"/>
    <w:rsid w:val="001B18B6"/>
    <w:rsid w:val="00256205"/>
    <w:rsid w:val="003360C8"/>
    <w:rsid w:val="00377D88"/>
    <w:rsid w:val="003E2F0B"/>
    <w:rsid w:val="004A6050"/>
    <w:rsid w:val="00722B52"/>
    <w:rsid w:val="00B424D4"/>
    <w:rsid w:val="00D17006"/>
    <w:rsid w:val="00D246F8"/>
    <w:rsid w:val="00E57411"/>
    <w:rsid w:val="00E71CBF"/>
    <w:rsid w:val="00F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0E25"/>
  <w15:chartTrackingRefBased/>
  <w15:docId w15:val="{2B97E62B-FDC9-405A-8AA0-0E80AC54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0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0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56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878100AEA4805BEF20F870EB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9566-4387-4C27-9F96-3D405A78164B}"/>
      </w:docPartPr>
      <w:docPartBody>
        <w:p w:rsidR="00000000" w:rsidRDefault="00F60826" w:rsidP="00F60826">
          <w:pPr>
            <w:pStyle w:val="D9D878100AEA4805BEF20F870EB7BC02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B8EBBA2643F69A6D9013EFA0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068B-835C-41F7-8C6C-67751339A9B5}"/>
      </w:docPartPr>
      <w:docPartBody>
        <w:p w:rsidR="00000000" w:rsidRDefault="00F60826" w:rsidP="00F60826">
          <w:pPr>
            <w:pStyle w:val="E23BB8EBBA2643F69A6D9013EFA0671B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427078BA04789ABF50C6360D7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D458-A6D0-4ACE-92FC-690344F443C6}"/>
      </w:docPartPr>
      <w:docPartBody>
        <w:p w:rsidR="00000000" w:rsidRDefault="00F60826" w:rsidP="00F60826">
          <w:pPr>
            <w:pStyle w:val="C62427078BA04789ABF50C6360D7E421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F5302EBB54C2D840314F7B368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AB65-A6A3-46AB-924A-5FB2F4CAA400}"/>
      </w:docPartPr>
      <w:docPartBody>
        <w:p w:rsidR="00000000" w:rsidRDefault="00F60826" w:rsidP="00F60826">
          <w:pPr>
            <w:pStyle w:val="70AF5302EBB54C2D840314F7B3682254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462C97BA046B8B2B2C6F012D1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75B7-8199-4453-A630-200AE6315CF0}"/>
      </w:docPartPr>
      <w:docPartBody>
        <w:p w:rsidR="00000000" w:rsidRDefault="00F60826" w:rsidP="00F60826">
          <w:pPr>
            <w:pStyle w:val="7E2462C97BA046B8B2B2C6F012D12457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48B065F9F448EB3FC17539319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3FCE-ED14-450D-AC13-CC02F94F2E95}"/>
      </w:docPartPr>
      <w:docPartBody>
        <w:p w:rsidR="00000000" w:rsidRDefault="00F60826" w:rsidP="00F60826">
          <w:pPr>
            <w:pStyle w:val="96648B065F9F448EB3FC17539319AF84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F5E08517341ECA46CD4533C75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5C2-4195-438A-8283-D62EC75990C1}"/>
      </w:docPartPr>
      <w:docPartBody>
        <w:p w:rsidR="00000000" w:rsidRDefault="00F60826" w:rsidP="00F60826">
          <w:pPr>
            <w:pStyle w:val="5D3F5E08517341ECA46CD4533C75FE03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A3AD89D4D47C5A8464C8D5874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2C94-819D-47AA-B6FE-4F2AFD16EFF8}"/>
      </w:docPartPr>
      <w:docPartBody>
        <w:p w:rsidR="00000000" w:rsidRDefault="00F60826" w:rsidP="00F60826">
          <w:pPr>
            <w:pStyle w:val="4EFA3AD89D4D47C5A8464C8D5874C024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398BBD755447AABCE1CF51A18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361A-2500-4632-8705-99803C0B3F33}"/>
      </w:docPartPr>
      <w:docPartBody>
        <w:p w:rsidR="00000000" w:rsidRDefault="00F60826" w:rsidP="00F60826">
          <w:pPr>
            <w:pStyle w:val="197398BBD755447AABCE1CF51A1876E0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607C5E2544F148BB2E36735AC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925-E92D-4873-8CBB-842A6E746502}"/>
      </w:docPartPr>
      <w:docPartBody>
        <w:p w:rsidR="00000000" w:rsidRDefault="00F60826" w:rsidP="00F60826">
          <w:pPr>
            <w:pStyle w:val="8C5607C5E2544F148BB2E36735AC0AD3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8C301E6784F2C999B9AF792AE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AE66-2861-447C-BA73-9648305C6D52}"/>
      </w:docPartPr>
      <w:docPartBody>
        <w:p w:rsidR="00000000" w:rsidRDefault="00F60826" w:rsidP="00F60826">
          <w:pPr>
            <w:pStyle w:val="CB38C301E6784F2C999B9AF792AE0635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5442F8DAD47BC9AB2DE1A173A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8683-910D-4983-8C18-BF54D92B7C25}"/>
      </w:docPartPr>
      <w:docPartBody>
        <w:p w:rsidR="00000000" w:rsidRDefault="00F60826" w:rsidP="00F60826">
          <w:pPr>
            <w:pStyle w:val="2B75442F8DAD47BC9AB2DE1A173A24FA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FA8818A3048D690736E3B02ED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EF5C-303C-4026-96E5-53899B04D745}"/>
      </w:docPartPr>
      <w:docPartBody>
        <w:p w:rsidR="00000000" w:rsidRDefault="00F60826" w:rsidP="00F60826">
          <w:pPr>
            <w:pStyle w:val="D71FA8818A3048D690736E3B02EDABBE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59F0E717C48D19DD8608A2C6F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FB36-A9FE-41B2-B58D-5CCC0F897FF1}"/>
      </w:docPartPr>
      <w:docPartBody>
        <w:p w:rsidR="00000000" w:rsidRDefault="00F60826" w:rsidP="00F60826">
          <w:pPr>
            <w:pStyle w:val="01C59F0E717C48D19DD8608A2C6F06B6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5251D8CE34CBBB3419FAE1355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A210-9FEE-42A3-AECA-3794BA7320C6}"/>
      </w:docPartPr>
      <w:docPartBody>
        <w:p w:rsidR="00000000" w:rsidRDefault="00F60826" w:rsidP="00F60826">
          <w:pPr>
            <w:pStyle w:val="7A85251D8CE34CBBB3419FAE1355B422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28DAF0BD94110AAFCDBB2282B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6582-BB33-478E-B8B1-20BB914A3321}"/>
      </w:docPartPr>
      <w:docPartBody>
        <w:p w:rsidR="00000000" w:rsidRDefault="00F60826" w:rsidP="00F60826">
          <w:pPr>
            <w:pStyle w:val="8A728DAF0BD94110AAFCDBB2282B2FEF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590C3C03B4659949647A26AAA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B78F-87F8-4228-9F03-17EE149C5EA5}"/>
      </w:docPartPr>
      <w:docPartBody>
        <w:p w:rsidR="00000000" w:rsidRDefault="00F60826" w:rsidP="00F60826">
          <w:pPr>
            <w:pStyle w:val="CC2590C3C03B4659949647A26AAAA1DF"/>
          </w:pPr>
          <w:r w:rsidRPr="008C4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Minion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6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826"/>
    <w:rPr>
      <w:color w:val="808080"/>
    </w:rPr>
  </w:style>
  <w:style w:type="paragraph" w:customStyle="1" w:styleId="D9D878100AEA4805BEF20F870EB7BC02">
    <w:name w:val="D9D878100AEA4805BEF20F870EB7BC02"/>
    <w:rsid w:val="00F60826"/>
  </w:style>
  <w:style w:type="paragraph" w:customStyle="1" w:styleId="E23BB8EBBA2643F69A6D9013EFA0671B">
    <w:name w:val="E23BB8EBBA2643F69A6D9013EFA0671B"/>
    <w:rsid w:val="00F60826"/>
  </w:style>
  <w:style w:type="paragraph" w:customStyle="1" w:styleId="C62427078BA04789ABF50C6360D7E421">
    <w:name w:val="C62427078BA04789ABF50C6360D7E421"/>
    <w:rsid w:val="00F60826"/>
  </w:style>
  <w:style w:type="paragraph" w:customStyle="1" w:styleId="70AF5302EBB54C2D840314F7B3682254">
    <w:name w:val="70AF5302EBB54C2D840314F7B3682254"/>
    <w:rsid w:val="00F60826"/>
  </w:style>
  <w:style w:type="paragraph" w:customStyle="1" w:styleId="7E2462C97BA046B8B2B2C6F012D12457">
    <w:name w:val="7E2462C97BA046B8B2B2C6F012D12457"/>
    <w:rsid w:val="00F60826"/>
  </w:style>
  <w:style w:type="paragraph" w:customStyle="1" w:styleId="B8A717ECE7FA40FE9BC3EA5A36A8553F">
    <w:name w:val="B8A717ECE7FA40FE9BC3EA5A36A8553F"/>
    <w:rsid w:val="00F60826"/>
  </w:style>
  <w:style w:type="paragraph" w:customStyle="1" w:styleId="AE632F88DCC8486ABAF3A20BD67ED73B">
    <w:name w:val="AE632F88DCC8486ABAF3A20BD67ED73B"/>
    <w:rsid w:val="00F60826"/>
  </w:style>
  <w:style w:type="paragraph" w:customStyle="1" w:styleId="96648B065F9F448EB3FC17539319AF84">
    <w:name w:val="96648B065F9F448EB3FC17539319AF84"/>
    <w:rsid w:val="00F60826"/>
  </w:style>
  <w:style w:type="paragraph" w:customStyle="1" w:styleId="5D3F5E08517341ECA46CD4533C75FE03">
    <w:name w:val="5D3F5E08517341ECA46CD4533C75FE03"/>
    <w:rsid w:val="00F60826"/>
  </w:style>
  <w:style w:type="paragraph" w:customStyle="1" w:styleId="4EFA3AD89D4D47C5A8464C8D5874C024">
    <w:name w:val="4EFA3AD89D4D47C5A8464C8D5874C024"/>
    <w:rsid w:val="00F60826"/>
  </w:style>
  <w:style w:type="paragraph" w:customStyle="1" w:styleId="197398BBD755447AABCE1CF51A1876E0">
    <w:name w:val="197398BBD755447AABCE1CF51A1876E0"/>
    <w:rsid w:val="00F60826"/>
  </w:style>
  <w:style w:type="paragraph" w:customStyle="1" w:styleId="8C5607C5E2544F148BB2E36735AC0AD3">
    <w:name w:val="8C5607C5E2544F148BB2E36735AC0AD3"/>
    <w:rsid w:val="00F60826"/>
  </w:style>
  <w:style w:type="paragraph" w:customStyle="1" w:styleId="CB38C301E6784F2C999B9AF792AE0635">
    <w:name w:val="CB38C301E6784F2C999B9AF792AE0635"/>
    <w:rsid w:val="00F60826"/>
  </w:style>
  <w:style w:type="paragraph" w:customStyle="1" w:styleId="2B75442F8DAD47BC9AB2DE1A173A24FA">
    <w:name w:val="2B75442F8DAD47BC9AB2DE1A173A24FA"/>
    <w:rsid w:val="00F60826"/>
  </w:style>
  <w:style w:type="paragraph" w:customStyle="1" w:styleId="D71FA8818A3048D690736E3B02EDABBE">
    <w:name w:val="D71FA8818A3048D690736E3B02EDABBE"/>
    <w:rsid w:val="00F60826"/>
  </w:style>
  <w:style w:type="paragraph" w:customStyle="1" w:styleId="01C59F0E717C48D19DD8608A2C6F06B6">
    <w:name w:val="01C59F0E717C48D19DD8608A2C6F06B6"/>
    <w:rsid w:val="00F60826"/>
  </w:style>
  <w:style w:type="paragraph" w:customStyle="1" w:styleId="7A85251D8CE34CBBB3419FAE1355B422">
    <w:name w:val="7A85251D8CE34CBBB3419FAE1355B422"/>
    <w:rsid w:val="00F60826"/>
  </w:style>
  <w:style w:type="paragraph" w:customStyle="1" w:styleId="8A728DAF0BD94110AAFCDBB2282B2FEF">
    <w:name w:val="8A728DAF0BD94110AAFCDBB2282B2FEF"/>
    <w:rsid w:val="00F60826"/>
  </w:style>
  <w:style w:type="paragraph" w:customStyle="1" w:styleId="CC2590C3C03B4659949647A26AAAA1DF">
    <w:name w:val="CC2590C3C03B4659949647A26AAAA1DF"/>
    <w:rsid w:val="00F60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A3FCFA814424C91EB88D2DE6717B9" ma:contentTypeVersion="4" ma:contentTypeDescription="Create a new document." ma:contentTypeScope="" ma:versionID="34a18e5e9d4de19854c72814b8056d33">
  <xsd:schema xmlns:xsd="http://www.w3.org/2001/XMLSchema" xmlns:xs="http://www.w3.org/2001/XMLSchema" xmlns:p="http://schemas.microsoft.com/office/2006/metadata/properties" xmlns:ns2="6c1d648a-f282-43f5-b7b0-4ae790092b27" targetNamespace="http://schemas.microsoft.com/office/2006/metadata/properties" ma:root="true" ma:fieldsID="7dcd68c653e5b6b45df4ea265156517f" ns2:_="">
    <xsd:import namespace="6c1d648a-f282-43f5-b7b0-4ae790092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648a-f282-43f5-b7b0-4ae790092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FA200-E134-4DED-A139-34DBE7FD3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AAFB2-6403-4164-A35B-6B23C7A0D3A1}"/>
</file>

<file path=customXml/itemProps3.xml><?xml version="1.0" encoding="utf-8"?>
<ds:datastoreItem xmlns:ds="http://schemas.openxmlformats.org/officeDocument/2006/customXml" ds:itemID="{5435FEB4-6860-4BEE-8EDC-2F8CFCAA7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B0C53-4DBF-4570-84A3-7E2544BD26F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6f7b984-1e9d-4202-9cf7-5118c15cc03c"/>
    <ds:schemaRef ds:uri="http://purl.org/dc/dcmitype/"/>
    <ds:schemaRef ds:uri="http://purl.org/dc/elements/1.1/"/>
    <ds:schemaRef ds:uri="http://schemas.openxmlformats.org/package/2006/metadata/core-properties"/>
    <ds:schemaRef ds:uri="06c76f49-6303-4199-958d-61b048639b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Anouk</dc:creator>
  <cp:keywords/>
  <dc:description/>
  <cp:lastModifiedBy>Verbeek, Anouk</cp:lastModifiedBy>
  <cp:revision>2</cp:revision>
  <dcterms:created xsi:type="dcterms:W3CDTF">2021-04-23T18:26:00Z</dcterms:created>
  <dcterms:modified xsi:type="dcterms:W3CDTF">2021-04-23T18:26:00Z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0x010100E52A3FCFA814424C91EB88D2DE6717B9</vt:lpwstr>
  </property>
</Properties>
</file>